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FB" w:rsidRDefault="00B474FB" w:rsidP="00B474FB">
      <w:pPr>
        <w:jc w:val="center"/>
      </w:pPr>
      <w:bookmarkStart w:id="0" w:name="_GoBack"/>
      <w:bookmarkEnd w:id="0"/>
      <w:r>
        <w:t>SINODA-CELINSKA</w:t>
      </w:r>
    </w:p>
    <w:p w:rsidR="00B474FB" w:rsidRDefault="00B474FB" w:rsidP="00B474FB">
      <w:pPr>
        <w:jc w:val="center"/>
      </w:pPr>
      <w:r>
        <w:t>Vipava, 4 februar 2023</w:t>
      </w:r>
    </w:p>
    <w:p w:rsidR="00B474FB" w:rsidRDefault="00B474FB" w:rsidP="00B474FB">
      <w:pPr>
        <w:jc w:val="center"/>
      </w:pPr>
      <w:r>
        <w:t>Izredni delivci evharistije</w:t>
      </w:r>
    </w:p>
    <w:p w:rsidR="00B474FB" w:rsidRDefault="00B474FB" w:rsidP="00B474FB">
      <w:pPr>
        <w:jc w:val="center"/>
        <w:rPr>
          <w:bCs/>
        </w:rPr>
      </w:pPr>
      <w:r>
        <w:rPr>
          <w:bCs/>
        </w:rPr>
        <w:t>'Razširi prostor svojega šotora, razpni pregrinjala svojih bivališč!</w:t>
      </w:r>
    </w:p>
    <w:p w:rsidR="00B474FB" w:rsidRDefault="00B474FB" w:rsidP="00B474FB">
      <w:pPr>
        <w:jc w:val="center"/>
        <w:rPr>
          <w:bCs/>
        </w:rPr>
      </w:pPr>
      <w:r>
        <w:rPr>
          <w:bCs/>
        </w:rPr>
        <w:t xml:space="preserve">Nikar ne varčuj! Podaljšaj svoje vrvi, utrdi svoje kole!' (Iz 54,2). </w:t>
      </w:r>
    </w:p>
    <w:p w:rsidR="00B474FB" w:rsidRDefault="00B474FB" w:rsidP="00B474FB">
      <w:pPr>
        <w:jc w:val="center"/>
        <w:rPr>
          <w:bCs/>
        </w:rPr>
      </w:pPr>
      <w:r>
        <w:rPr>
          <w:bCs/>
        </w:rPr>
        <w:t>Sinoda celinska: Pet krogov sinodalne širitve Cerkve:</w:t>
      </w:r>
    </w:p>
    <w:p w:rsidR="00B474FB" w:rsidRDefault="00B474FB" w:rsidP="00B474FB">
      <w:pPr>
        <w:rPr>
          <w:bCs/>
        </w:rPr>
      </w:pPr>
      <w:r>
        <w:rPr>
          <w:bCs/>
        </w:rPr>
        <w:tab/>
        <w:t>1. Vsi ljudje smo otroci nebeškega Očeta: 'Postavljam te za luč poganskim narodom' (Iz 49,6). 'Vsi po vrsti so bi bili tu rojeni' (Ps 87,5). 'Pojdite po vsem svetu!' (Mr 16,15). 'Priporočamo ti … In vse, ki te iskreno iščejo!'</w:t>
      </w:r>
    </w:p>
    <w:p w:rsidR="00B474FB" w:rsidRDefault="00B474FB" w:rsidP="00B474FB">
      <w:pPr>
        <w:rPr>
          <w:bCs/>
        </w:rPr>
      </w:pPr>
      <w:r>
        <w:rPr>
          <w:bCs/>
        </w:rPr>
        <w:tab/>
        <w:t xml:space="preserve">2. Vsa verstva in vsi verni: Katoličani-pravoslavni-evangeličani (2,5 </w:t>
      </w:r>
      <w:proofErr w:type="spellStart"/>
      <w:r>
        <w:rPr>
          <w:bCs/>
        </w:rPr>
        <w:t>mrd</w:t>
      </w:r>
      <w:proofErr w:type="spellEnd"/>
      <w:r>
        <w:rPr>
          <w:bCs/>
        </w:rPr>
        <w:t xml:space="preserve">)! Muslimani (2 </w:t>
      </w:r>
      <w:proofErr w:type="spellStart"/>
      <w:r>
        <w:rPr>
          <w:bCs/>
        </w:rPr>
        <w:t>mrd</w:t>
      </w:r>
      <w:proofErr w:type="spellEnd"/>
      <w:r>
        <w:rPr>
          <w:bCs/>
        </w:rPr>
        <w:t xml:space="preserve">)-Hindujci (1 </w:t>
      </w:r>
      <w:proofErr w:type="spellStart"/>
      <w:r>
        <w:rPr>
          <w:bCs/>
        </w:rPr>
        <w:t>mrd</w:t>
      </w:r>
      <w:proofErr w:type="spellEnd"/>
      <w:r>
        <w:rPr>
          <w:bCs/>
        </w:rPr>
        <w:t xml:space="preserve">)-Budisti (1 </w:t>
      </w:r>
      <w:proofErr w:type="spellStart"/>
      <w:r>
        <w:rPr>
          <w:bCs/>
        </w:rPr>
        <w:t>mrd</w:t>
      </w:r>
      <w:proofErr w:type="spellEnd"/>
      <w:r>
        <w:rPr>
          <w:bCs/>
        </w:rPr>
        <w:t xml:space="preserve">). </w:t>
      </w:r>
      <w:proofErr w:type="spellStart"/>
      <w:r>
        <w:rPr>
          <w:bCs/>
        </w:rPr>
        <w:t>Semina</w:t>
      </w:r>
      <w:proofErr w:type="spellEnd"/>
      <w:r>
        <w:rPr>
          <w:bCs/>
        </w:rPr>
        <w:t xml:space="preserve"> </w:t>
      </w:r>
      <w:proofErr w:type="spellStart"/>
      <w:r>
        <w:rPr>
          <w:bCs/>
        </w:rPr>
        <w:t>verbi</w:t>
      </w:r>
      <w:proofErr w:type="spellEnd"/>
      <w:r>
        <w:rPr>
          <w:bCs/>
        </w:rPr>
        <w:t>, zlata semena!</w:t>
      </w:r>
    </w:p>
    <w:p w:rsidR="00B474FB" w:rsidRDefault="00B474FB" w:rsidP="00B474FB">
      <w:pPr>
        <w:rPr>
          <w:bCs/>
        </w:rPr>
      </w:pPr>
      <w:r>
        <w:rPr>
          <w:bCs/>
        </w:rPr>
        <w:tab/>
        <w:t>3. Vsi kristjani: ekumensko gibanje; vedno več je pravoslavnih za našo evharistijo</w:t>
      </w:r>
    </w:p>
    <w:p w:rsidR="00B474FB" w:rsidRDefault="00B474FB" w:rsidP="00B474FB">
      <w:pPr>
        <w:rPr>
          <w:bCs/>
        </w:rPr>
      </w:pPr>
      <w:r>
        <w:rPr>
          <w:bCs/>
        </w:rPr>
        <w:tab/>
        <w:t>4. Vsi katoličani: sol zemlje, luč sveta, kvas testa, nebeško kraljestvo je med nami!</w:t>
      </w:r>
    </w:p>
    <w:p w:rsidR="00B474FB" w:rsidRDefault="00B474FB" w:rsidP="00B474FB">
      <w:pPr>
        <w:rPr>
          <w:bCs/>
        </w:rPr>
      </w:pPr>
      <w:r>
        <w:rPr>
          <w:bCs/>
        </w:rPr>
        <w:tab/>
        <w:t xml:space="preserve">5. Evharistija: Je vrhunec širjenja šotorskega prostora: Duh evharistije je duh darovanja! 'Naj ti bo kakor pogan in cestninar!' (Mt 19,17). Pomeni: Pridobil ga boš samo z dobrimi deli! </w:t>
      </w:r>
    </w:p>
    <w:p w:rsidR="00B474FB" w:rsidRDefault="00B474FB" w:rsidP="00B474FB">
      <w:pPr>
        <w:rPr>
          <w:bCs/>
        </w:rPr>
      </w:pPr>
      <w:r>
        <w:rPr>
          <w:bCs/>
        </w:rPr>
        <w:tab/>
        <w:t>Zgled nam je apostol Pavel: 'Naša usta so naproti vam, Korinčani, odprta, naše srce je razširjeno. Ni vam tesno v nas, tesno pa vam je v vaših srcih. Da z enakim meni povrnete – govorim kakor otrokom – se razširite tudi vi!' (2 Kor 6,11-13).</w:t>
      </w:r>
    </w:p>
    <w:p w:rsidR="00B474FB" w:rsidRDefault="00B474FB" w:rsidP="00B474FB">
      <w:pPr>
        <w:rPr>
          <w:bCs/>
        </w:rPr>
      </w:pPr>
    </w:p>
    <w:p w:rsidR="00B474FB" w:rsidRDefault="00B474FB" w:rsidP="00B474FB">
      <w:pPr>
        <w:jc w:val="center"/>
        <w:rPr>
          <w:bCs/>
        </w:rPr>
      </w:pPr>
      <w:r>
        <w:rPr>
          <w:bCs/>
        </w:rPr>
        <w:t>OBHAJILO ALI EVHARISTIJA</w:t>
      </w:r>
    </w:p>
    <w:p w:rsidR="00B474FB" w:rsidRDefault="00B474FB" w:rsidP="00B474FB">
      <w:pPr>
        <w:jc w:val="center"/>
        <w:rPr>
          <w:bCs/>
        </w:rPr>
      </w:pPr>
      <w:r>
        <w:rPr>
          <w:bCs/>
        </w:rPr>
        <w:t>'Gospod nad vojskami pripravi na tej gori vsem ljudstvom gostijo z izbornimi jedili,</w:t>
      </w:r>
    </w:p>
    <w:p w:rsidR="00B474FB" w:rsidRDefault="00B474FB" w:rsidP="00B474FB">
      <w:pPr>
        <w:jc w:val="center"/>
        <w:rPr>
          <w:bCs/>
        </w:rPr>
      </w:pPr>
      <w:r>
        <w:rPr>
          <w:bCs/>
        </w:rPr>
        <w:t>gostijo z žlahtnim vinom, z najboljšimi jedili, s prečiščenim žlahtnim vinom' (Iz 25,6).</w:t>
      </w:r>
    </w:p>
    <w:p w:rsidR="00B474FB" w:rsidRDefault="00B474FB" w:rsidP="00B474FB">
      <w:pPr>
        <w:jc w:val="center"/>
        <w:rPr>
          <w:bCs/>
        </w:rPr>
      </w:pPr>
      <w:r>
        <w:rPr>
          <w:bCs/>
        </w:rPr>
        <w:t>'O vsi žejni, pridite k vodi! In vi, nimate denarja, pridite, kupite žito in jejte!</w:t>
      </w:r>
    </w:p>
    <w:p w:rsidR="00B474FB" w:rsidRDefault="00B474FB" w:rsidP="00B474FB">
      <w:pPr>
        <w:jc w:val="center"/>
        <w:rPr>
          <w:bCs/>
        </w:rPr>
      </w:pPr>
      <w:r>
        <w:rPr>
          <w:bCs/>
        </w:rPr>
        <w:t xml:space="preserve">Pridite, kupite žito brez denarja in brez plačila vino in mleko!' (Iz 55,1). </w:t>
      </w:r>
    </w:p>
    <w:p w:rsidR="00B474FB" w:rsidRDefault="00B474FB" w:rsidP="00B474FB">
      <w:pPr>
        <w:jc w:val="center"/>
        <w:rPr>
          <w:bCs/>
        </w:rPr>
      </w:pPr>
    </w:p>
    <w:p w:rsidR="00B474FB" w:rsidRDefault="00B474FB" w:rsidP="00B474FB">
      <w:pPr>
        <w:jc w:val="both"/>
        <w:rPr>
          <w:bCs/>
        </w:rPr>
      </w:pPr>
      <w:r>
        <w:rPr>
          <w:bCs/>
        </w:rPr>
        <w:tab/>
        <w:t>Tudi izraz 'obhajilo' je primeren za razpravo o Sinodi, ker kakor 'sinoda' izhaja iz korena 'hoditi'! V primerjavi z izrazom Evharistija, ki pomeni Zahvala, pa je izraz Obhajilo nekoliko manj ustrezen, ker v prvi vrsti izpostavlja le zadnji pozdrav pri Evharistiji: '</w:t>
      </w:r>
      <w:proofErr w:type="spellStart"/>
      <w:r>
        <w:rPr>
          <w:bCs/>
        </w:rPr>
        <w:t>Ite</w:t>
      </w:r>
      <w:proofErr w:type="spellEnd"/>
      <w:r>
        <w:rPr>
          <w:bCs/>
        </w:rPr>
        <w:t xml:space="preserve">, </w:t>
      </w:r>
      <w:proofErr w:type="spellStart"/>
      <w:r>
        <w:rPr>
          <w:bCs/>
        </w:rPr>
        <w:t>Missa</w:t>
      </w:r>
      <w:proofErr w:type="spellEnd"/>
      <w:r>
        <w:rPr>
          <w:bCs/>
        </w:rPr>
        <w:t xml:space="preserve"> </w:t>
      </w:r>
      <w:proofErr w:type="spellStart"/>
      <w:r>
        <w:rPr>
          <w:bCs/>
        </w:rPr>
        <w:t>est</w:t>
      </w:r>
      <w:proofErr w:type="spellEnd"/>
      <w:r>
        <w:rPr>
          <w:bCs/>
        </w:rPr>
        <w:t xml:space="preserve">!' ali 'Pojdite v miru!' ali 'Pojdite, poslani ste!' Če torej želimo nekoliko bolj zavestno ostati pri Evharistiji, se moramo usmeriti v vsebino izrazov hvale in zahvale, v vsebino hvaležnosti in zahvaljevanja. </w:t>
      </w:r>
    </w:p>
    <w:p w:rsidR="00B474FB" w:rsidRDefault="00B474FB" w:rsidP="00B474FB">
      <w:pPr>
        <w:jc w:val="both"/>
        <w:rPr>
          <w:bCs/>
        </w:rPr>
      </w:pPr>
      <w:r>
        <w:rPr>
          <w:bCs/>
        </w:rPr>
        <w:tab/>
        <w:t>Ko govorimo o sinodalnem širjenju Cerkve po vseh celinah, nam je krepost hvaležnosti morda najlepši in najvišji prapor! Krepost hvaležnosti nam bo pomagala, da bomo tudi v vsakem verstvu iskali, kar je v njem dobrega in svetega. Vsa verstva so najprej dobra: koliko dobrih reči lahko občudujemo pri naših mlajših bratih muslimanih, pri hindujcih, pri budistih; pri starejših bratih judih; pri bratih pravoslavnih in evangeličanih!</w:t>
      </w:r>
    </w:p>
    <w:p w:rsidR="00B474FB" w:rsidRDefault="00B474FB" w:rsidP="00B474FB">
      <w:pPr>
        <w:jc w:val="both"/>
        <w:rPr>
          <w:bCs/>
        </w:rPr>
      </w:pPr>
      <w:r>
        <w:rPr>
          <w:bCs/>
        </w:rPr>
        <w:tab/>
        <w:t xml:space="preserve">Zakaj tako pogosto planemo po njih kot po satanskih vojskah in zadrtih upornikih? Gospod nas sprašuje: 'Kaj pa gledaš iver v očesu svojega brata, bruna v svojem očesu pa ne čutiš?' (Mt 7,3). In nam naroča: 'Še druge ovce imam, ki niso iz tega hleva; tudi tiste moram pripeljati: in poslušale bodo moj glas in bo ena čreda, en pastir!' (Jn 10,16). Koliko bolj velja isto znotraj naše Cerkve: Kolikokrat iščemo iver v očesu svojih bližnjih, svojih domačih po veri (Gal 6,10). </w:t>
      </w:r>
    </w:p>
    <w:p w:rsidR="00B474FB" w:rsidRDefault="00B474FB" w:rsidP="00B474FB">
      <w:pPr>
        <w:tabs>
          <w:tab w:val="clear" w:pos="284"/>
          <w:tab w:val="left" w:pos="708"/>
        </w:tabs>
        <w:ind w:firstLine="284"/>
        <w:rPr>
          <w:bCs/>
        </w:rPr>
      </w:pPr>
      <w:r>
        <w:rPr>
          <w:bCs/>
        </w:rPr>
        <w:br w:type="page"/>
      </w:r>
    </w:p>
    <w:p w:rsidR="00B474FB" w:rsidRDefault="00B474FB" w:rsidP="00B474FB">
      <w:pPr>
        <w:jc w:val="center"/>
      </w:pPr>
      <w:r>
        <w:lastRenderedPageBreak/>
        <w:t>'IN BODITE HVALEŽNI!'</w:t>
      </w:r>
    </w:p>
    <w:p w:rsidR="00B474FB" w:rsidRDefault="00B474FB" w:rsidP="00B474FB">
      <w:pPr>
        <w:jc w:val="center"/>
      </w:pPr>
      <w:r>
        <w:t>(Kol 3,15)</w:t>
      </w:r>
    </w:p>
    <w:p w:rsidR="00B474FB" w:rsidRDefault="00B474FB" w:rsidP="00B474FB">
      <w:pPr>
        <w:jc w:val="both"/>
      </w:pPr>
      <w:r>
        <w:tab/>
        <w:t>Število 'deset' spada med sveta števila in kot takšno pomeni določeno celoto</w:t>
      </w:r>
      <w:r w:rsidR="00880B01">
        <w:t>. Tri takšne zanimive desetke, ki pokažejo, kako redka je hvaležnosti,</w:t>
      </w:r>
      <w:r>
        <w:t xml:space="preserve"> imamo tudi</w:t>
      </w:r>
      <w:r w:rsidR="00880B01">
        <w:t xml:space="preserve"> v</w:t>
      </w:r>
      <w:r>
        <w:t xml:space="preserve"> evangelijih:</w:t>
      </w:r>
    </w:p>
    <w:p w:rsidR="00B474FB" w:rsidRDefault="00B474FB" w:rsidP="00B474FB">
      <w:pPr>
        <w:jc w:val="both"/>
      </w:pPr>
      <w:r>
        <w:tab/>
        <w:t xml:space="preserve"> Dva brata izmed dvanajsterih apostolov, Jakob in Janez, sta prosila Gospoda, da bi sedela eden na njegovi desnici, drugi na njegovi levici. Ko so to slišali ostali deseteri apostoli, so na brata bili jezni. Vseh deset je bilo jeznih (Mr 10,35-41). </w:t>
      </w:r>
    </w:p>
    <w:p w:rsidR="00B474FB" w:rsidRDefault="00B474FB" w:rsidP="00B474FB">
      <w:pPr>
        <w:jc w:val="both"/>
      </w:pPr>
      <w:r>
        <w:tab/>
        <w:t>Jezus je povedal tudi priliko o devicah, ki so čakale ženina. Bilo jih je deset: pet je bilo bedastih in pet pametnih (Mt 25,1-13).</w:t>
      </w:r>
    </w:p>
    <w:p w:rsidR="00B474FB" w:rsidRDefault="00B474FB" w:rsidP="00B474FB">
      <w:pPr>
        <w:jc w:val="both"/>
      </w:pPr>
      <w:r>
        <w:tab/>
        <w:t>Na poti proti Jeruzalemu je Gospod ozdravil deset gobavcev. Bilo jih je deset, po očiščenju pa se je od desetih vrnil in se mu prišel zahvalit samo eden (Lk 17,11-19).</w:t>
      </w:r>
    </w:p>
    <w:p w:rsidR="00B474FB" w:rsidRDefault="00B474FB" w:rsidP="00B474FB">
      <w:pPr>
        <w:jc w:val="both"/>
      </w:pPr>
      <w:r>
        <w:tab/>
        <w:t>Zanimiva so razmerja: jeznih je bilo vseh deset, to je celotno število, pametnih je bilo pet, to je polovica, zahvalit pa se je prišel samo eden, to je desetina.</w:t>
      </w:r>
    </w:p>
    <w:p w:rsidR="00B474FB" w:rsidRDefault="00B474FB" w:rsidP="00B474FB">
      <w:pPr>
        <w:jc w:val="both"/>
      </w:pPr>
      <w:r>
        <w:tab/>
        <w:t>Razmerja so tudi poučna: lahko je biti jezen, težje je biti pameten, najtežje pa je biti hvaležen. V današnjih časih še veliko bolj kakor v nekdanjih. Živimo namreč v družbi, ki je svoje življenje in sožitje v veliki meri spremenila v vsakdanji in dosmrtni boj za pravice, v zagrizen in zadirčen boj za svoje pravice! Res je, kar pravi nemški pregovor: 'Žito in hvaležnost rasteta samo na dobri zemlji!'</w:t>
      </w:r>
    </w:p>
    <w:p w:rsidR="00B474FB" w:rsidRDefault="00B474FB" w:rsidP="00B474FB">
      <w:pPr>
        <w:jc w:val="both"/>
      </w:pPr>
      <w:r>
        <w:tab/>
        <w:t>V takšnem ozračju seveda ni prostora za hvaležnost. Vse, kar imam in uživam, je moja pravica, in čemú bi komurkoli moral biti hvaležen za nekaj, kar mi po pravici pripada? Res je pravzaprav nasprotno: pripada mi še veliko več, kakor je to, kar imam in uživam, zato naj mi bodo hvaležni tako moji bližnji kakor tudi moj nebeški Oče, da sem kolikor toliko zadovoljen s tem, kar sem si izbojeval, in ne zahtevam vsega, kar mi pripada, in ne vsega, kar je moja pravica!</w:t>
      </w:r>
    </w:p>
    <w:p w:rsidR="00B474FB" w:rsidRDefault="00B474FB" w:rsidP="00B474FB">
      <w:pPr>
        <w:jc w:val="both"/>
      </w:pPr>
      <w:r>
        <w:tab/>
        <w:t>Vse, kar mi pripada, in vse, kar je moja pravica? Kaj pa mi pripada in kaj je pravzaprav moja pravica? Apostol Pavel me sprašuje v nasprotno smer: 'Kaj pa imaš, česar nisi prejel? Če pa si prejel, kaj se ponašaš, kakor da bi ne bil prejel?' (1 Kor 4,7). 'Zakaj: Kdo je spoznal misel Gospodovo? Ali kdo je bil njegov svetovalec? Ali kdo mu je prej kaj dal, da bi se mu povrnilo? Kajti od njega in po njem in zanj je vse: Njemu slava na veke! Amen' (Rim 11,34-36).</w:t>
      </w:r>
    </w:p>
    <w:p w:rsidR="00B474FB" w:rsidRDefault="00B474FB" w:rsidP="00B474FB">
      <w:pPr>
        <w:jc w:val="both"/>
      </w:pPr>
    </w:p>
    <w:p w:rsidR="00B474FB" w:rsidRDefault="00B474FB" w:rsidP="00B474FB">
      <w:pPr>
        <w:jc w:val="center"/>
      </w:pPr>
      <w:r>
        <w:t>FRANČIŠEK: NAPIS NAD VRATI VSAKE HIŠE</w:t>
      </w:r>
    </w:p>
    <w:p w:rsidR="00B474FB" w:rsidRDefault="00B474FB" w:rsidP="00B474FB">
      <w:pPr>
        <w:ind w:firstLine="284"/>
        <w:jc w:val="both"/>
      </w:pPr>
      <w:r>
        <w:t>Dve besedi, ki povesta vse: Hvala! In: Oprosti! Tobija: 'Vsak čas hvali Boga in ga prosi, naj vodi tvoja pota in naj bodo vsi tvoji sklepi po njem uspešni!' (Tob 4,20).</w:t>
      </w:r>
    </w:p>
    <w:p w:rsidR="00B474FB" w:rsidRDefault="00B474FB" w:rsidP="00B474FB">
      <w:pPr>
        <w:tabs>
          <w:tab w:val="clear" w:pos="284"/>
          <w:tab w:val="left" w:pos="708"/>
        </w:tabs>
        <w:ind w:firstLine="284"/>
      </w:pPr>
      <w:r>
        <w:br w:type="page"/>
      </w:r>
    </w:p>
    <w:p w:rsidR="00B474FB" w:rsidRDefault="00B474FB" w:rsidP="00B474FB">
      <w:pPr>
        <w:jc w:val="center"/>
      </w:pPr>
      <w:r>
        <w:lastRenderedPageBreak/>
        <w:t>VZEMITE, JEJTE IN PIJTE</w:t>
      </w:r>
    </w:p>
    <w:p w:rsidR="00B474FB" w:rsidRDefault="00B474FB" w:rsidP="00B474FB">
      <w:pPr>
        <w:jc w:val="center"/>
      </w:pPr>
      <w:r>
        <w:t>(Mt 26,26-29)</w:t>
      </w:r>
    </w:p>
    <w:p w:rsidR="00B474FB" w:rsidRDefault="00B474FB" w:rsidP="00B474FB">
      <w:pPr>
        <w:jc w:val="both"/>
      </w:pPr>
      <w:r>
        <w:tab/>
        <w:t>Naš Gospod bi lahko rekel: v moj spomin zidajte cerkve, kapele, samostane, božje poti; postavljajte znamenja na križiščih in ob potih; izdelujte kipe in spomenike; rišite slike in pišite knjige v moj spomin; nič od tega – temveč jejte in pijte v moj spomin! Kako preprosta in kako globoka resnica. Tudi to, da jemo in pijemo, je Božji dar (Prd 3,13). Koliko reči je samoumevnih, pa niso samoumevne – sploh ne, niti približno ne! Kako velik čudež se stalno dogaja: jemo in pijemo tvarne reči – iz njih pa živimo in delamo, mislimo in hrepenimo, se spodbujamo in tolažimo! Kakšni silni pretvorniki smo! Koliko duhovnih del, koliko duha stalno vre iz gmotnih dobrin!</w:t>
      </w:r>
    </w:p>
    <w:p w:rsidR="00B474FB" w:rsidRDefault="00B474FB" w:rsidP="00B474FB">
      <w:pPr>
        <w:jc w:val="both"/>
      </w:pPr>
      <w:r>
        <w:tab/>
        <w:t>Kakor tvarne jedi in pijače hranijo naše telo, tako duhovna jed in pijača Rešnjega Telesa in Rešnje Krvi hrani našega duha. Gospod prihaja k nam in vstopa v notranja bivališča našega duha. Kakor govori Sveti Duh angelu cerkve v Laodiceji: 'Glej, stojim pri vratih in trkam. Če kdo sliši moj glas in vrata odpre, bom vstopil k njemu in bom večerjal z njim in on z menoj. Kdor zmaga, mu bom dal, da z menoj sede na moj prestol, kakor sem tudi jaz zmagal in sem s svojim Očetom sedel na njegov prestol. Kdor ima ušesa, naj sliši, kaj govori Duh cerkvam' (Raz 3,20-22). Na gostijo so povabljeni zmagovalci, vsi, ki v navezi z Gospodom premagujejo vsako zlo in zasvojenost ter skrbijo za notranjo svobodo in prostost.</w:t>
      </w:r>
    </w:p>
    <w:p w:rsidR="00B474FB" w:rsidRDefault="00B474FB" w:rsidP="00B474FB">
      <w:pPr>
        <w:jc w:val="both"/>
      </w:pPr>
      <w:r>
        <w:tab/>
        <w:t>Alojz Gradnik je isto občutje opisal v pesmi 'Kmet govori Bogu'. Pesem zveni kot odgovor na Gospodovo trkanje in izraža kmetovo gostoljubje: 'Moj srp je rezal Tvoje bilke, moj znoj je močil Tvoje trte, večer je, vžgi zvezda svetilke. Moj molk častil je gozd in travo, srp, koso, sode, klet in kravo, zdaj k Tebi so oči uprte. Moj plug oral je Tvoja polja, Tvoj prst oral je moja lica, še zate je na mizi žlica. Prisedi, z mano povečerjaj, potem pa ves moj dolg izterjaj. In naj zgodi se Tvoja volja!'</w:t>
      </w:r>
    </w:p>
    <w:p w:rsidR="00B474FB" w:rsidRDefault="00B474FB" w:rsidP="00B474FB">
      <w:pPr>
        <w:jc w:val="both"/>
      </w:pPr>
      <w:r>
        <w:tab/>
        <w:t>Bratje in sestre! Gospodova gostija Rešnjega Telesa dviguje na višjo raven vse naše obede in jih spreminja v vesele zahvale Gospodu za njegovo bližino in njegovo skrb za človeške otroke.</w:t>
      </w:r>
    </w:p>
    <w:p w:rsidR="00B474FB" w:rsidRDefault="00B474FB" w:rsidP="00B474FB">
      <w:pPr>
        <w:jc w:val="both"/>
      </w:pPr>
    </w:p>
    <w:p w:rsidR="00B474FB" w:rsidRDefault="00B474FB" w:rsidP="00B474FB">
      <w:pPr>
        <w:jc w:val="both"/>
      </w:pPr>
      <w:r>
        <w:tab/>
        <w:t xml:space="preserve">V poročilu o pomnožitvi kruha pravi evangelist: 'In velel je ljudem sesti po travi; in vzel je tistih pet hlebov in dve ribi, se ozrl v nebo in jih blagoslovil; nato je hlebe razlomil in dal učencem, učenci pa množicam' (Mt 14,19). </w:t>
      </w:r>
    </w:p>
    <w:p w:rsidR="00B474FB" w:rsidRDefault="00B474FB" w:rsidP="00B474FB">
      <w:pPr>
        <w:jc w:val="both"/>
      </w:pPr>
      <w:r>
        <w:tab/>
        <w:t>Kakor je Kristus blagoslovil kruh in ga dal učencem, da so ga delili množicam, tako duhovnik posvečuje sad zemlje in dela človeških rok in ga daje izrednim delivcem, da ga razdeljujejo množicam in posameznikom.</w:t>
      </w:r>
    </w:p>
    <w:p w:rsidR="00B474FB" w:rsidRDefault="00B474FB" w:rsidP="00B474FB">
      <w:pPr>
        <w:jc w:val="both"/>
      </w:pPr>
      <w:r>
        <w:tab/>
        <w:t>Psalmist se zahvaljuje Gospodu in pravi: 'Kako naj povrnem Gospodu vse dobro, kar mi je storil? Kelih zveličanja bom dvignil in klical bom ime Gospodovo' (Ps 116,12-13).</w:t>
      </w:r>
    </w:p>
    <w:p w:rsidR="00C53E29" w:rsidRDefault="00B474FB" w:rsidP="00B474FB">
      <w:pPr>
        <w:jc w:val="both"/>
      </w:pPr>
      <w:r>
        <w:tab/>
        <w:t>Kakor psalmist dviga kelih Gospodov in kliče ime Gospodovo, tako želim vsem izrednim delivcem, da bi dvigali ciborij in kelih Gospodov in klicali ime Gospodovo. In naj kakor v priliki o pomnožitvi kruha iz njihovih rok vsi jedo in se nasiti</w:t>
      </w:r>
      <w:r w:rsidR="005735D8">
        <w:t>jo. – JB</w:t>
      </w:r>
    </w:p>
    <w:sectPr w:rsidR="00C53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FB"/>
    <w:rsid w:val="0003040B"/>
    <w:rsid w:val="005735D8"/>
    <w:rsid w:val="00880B01"/>
    <w:rsid w:val="00932878"/>
    <w:rsid w:val="00B474FB"/>
    <w:rsid w:val="00C53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4FB"/>
    <w:pPr>
      <w:tabs>
        <w:tab w:val="left" w:pos="284"/>
      </w:tabs>
      <w:ind w:firstLine="0"/>
    </w:pPr>
    <w:rPr>
      <w:rFonts w:eastAsia="Calibri" w:cs="Times New Roman"/>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4FB"/>
    <w:pPr>
      <w:tabs>
        <w:tab w:val="left" w:pos="284"/>
      </w:tabs>
      <w:ind w:firstLine="0"/>
    </w:pPr>
    <w:rPr>
      <w:rFonts w:eastAsia="Calibri" w:cs="Times New Roman"/>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JurijB</dc:creator>
  <cp:lastModifiedBy>Pastoralna</cp:lastModifiedBy>
  <cp:revision>2</cp:revision>
  <dcterms:created xsi:type="dcterms:W3CDTF">2023-02-06T10:15:00Z</dcterms:created>
  <dcterms:modified xsi:type="dcterms:W3CDTF">2023-02-06T10:15:00Z</dcterms:modified>
</cp:coreProperties>
</file>